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07E" w:rsidRPr="0054207E" w:rsidRDefault="0054207E" w:rsidP="0054207E">
      <w:pPr>
        <w:widowControl/>
        <w:autoSpaceDE/>
        <w:autoSpaceDN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4207E">
        <w:rPr>
          <w:rFonts w:ascii="Times New Roman" w:eastAsia="Times New Roman" w:hAnsi="Times New Roman" w:cs="Times New Roman"/>
          <w:b/>
          <w:bCs/>
          <w:sz w:val="27"/>
          <w:szCs w:val="27"/>
        </w:rPr>
        <w:t>Generic Risk Assessment for Vulnerable Persons Fishing at Redbridge Lakes</w:t>
      </w:r>
    </w:p>
    <w:p w:rsidR="0054207E" w:rsidRPr="0054207E" w:rsidRDefault="0054207E" w:rsidP="0054207E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4207E">
        <w:rPr>
          <w:rFonts w:ascii="Times New Roman" w:eastAsia="Times New Roman" w:hAnsi="Times New Roman" w:cs="Times New Roman"/>
          <w:b/>
          <w:bCs/>
          <w:sz w:val="24"/>
          <w:szCs w:val="24"/>
        </w:rPr>
        <w:t>Location:</w:t>
      </w:r>
      <w:r w:rsidRPr="0054207E">
        <w:rPr>
          <w:rFonts w:ascii="Times New Roman" w:eastAsia="Times New Roman" w:hAnsi="Times New Roman" w:cs="Times New Roman"/>
          <w:sz w:val="24"/>
          <w:szCs w:val="24"/>
        </w:rPr>
        <w:t xml:space="preserve"> Redbridge Fishing Lakes, 1 Salix Lane, Woodford Green, Essex IG8 8LY</w:t>
      </w:r>
      <w:r w:rsidRPr="0054207E">
        <w:rPr>
          <w:rFonts w:ascii="Times New Roman" w:eastAsia="Times New Roman" w:hAnsi="Times New Roman" w:cs="Times New Roman"/>
          <w:sz w:val="24"/>
          <w:szCs w:val="24"/>
        </w:rPr>
        <w:br/>
      </w:r>
      <w:r w:rsidRPr="0054207E">
        <w:rPr>
          <w:rFonts w:ascii="Times New Roman" w:eastAsia="Times New Roman" w:hAnsi="Times New Roman" w:cs="Times New Roman"/>
          <w:b/>
          <w:bCs/>
          <w:sz w:val="24"/>
          <w:szCs w:val="24"/>
        </w:rPr>
        <w:t>Telephone:</w:t>
      </w:r>
      <w:r w:rsidRPr="0054207E">
        <w:rPr>
          <w:rFonts w:ascii="Times New Roman" w:eastAsia="Times New Roman" w:hAnsi="Times New Roman" w:cs="Times New Roman"/>
          <w:sz w:val="24"/>
          <w:szCs w:val="24"/>
        </w:rPr>
        <w:t xml:space="preserve"> 020 8551 5663</w:t>
      </w:r>
      <w:r w:rsidRPr="0054207E">
        <w:rPr>
          <w:rFonts w:ascii="Times New Roman" w:eastAsia="Times New Roman" w:hAnsi="Times New Roman" w:cs="Times New Roman"/>
          <w:sz w:val="24"/>
          <w:szCs w:val="24"/>
        </w:rPr>
        <w:br/>
      </w:r>
      <w:r w:rsidRPr="0054207E">
        <w:rPr>
          <w:rFonts w:ascii="Times New Roman" w:eastAsia="Times New Roman" w:hAnsi="Times New Roman" w:cs="Times New Roman"/>
          <w:b/>
          <w:bCs/>
          <w:sz w:val="24"/>
          <w:szCs w:val="24"/>
        </w:rPr>
        <w:t>RISK ASSESSMENT IDENTIFICATION NO:</w:t>
      </w:r>
      <w:r w:rsidRPr="0054207E">
        <w:rPr>
          <w:rFonts w:ascii="Times New Roman" w:eastAsia="Times New Roman" w:hAnsi="Times New Roman" w:cs="Times New Roman"/>
          <w:sz w:val="24"/>
          <w:szCs w:val="24"/>
        </w:rPr>
        <w:t xml:space="preserve"> RL/GRA002</w:t>
      </w:r>
      <w:r w:rsidRPr="0054207E">
        <w:rPr>
          <w:rFonts w:ascii="Times New Roman" w:eastAsia="Times New Roman" w:hAnsi="Times New Roman" w:cs="Times New Roman"/>
          <w:sz w:val="24"/>
          <w:szCs w:val="24"/>
        </w:rPr>
        <w:br/>
      </w:r>
      <w:r w:rsidRPr="0054207E">
        <w:rPr>
          <w:rFonts w:ascii="Times New Roman" w:eastAsia="Times New Roman" w:hAnsi="Times New Roman" w:cs="Times New Roman"/>
          <w:b/>
          <w:bCs/>
          <w:sz w:val="24"/>
          <w:szCs w:val="24"/>
        </w:rPr>
        <w:t>SITE SUPERVISOR:</w:t>
      </w:r>
      <w:r w:rsidRPr="0054207E">
        <w:rPr>
          <w:rFonts w:ascii="Times New Roman" w:eastAsia="Times New Roman" w:hAnsi="Times New Roman" w:cs="Times New Roman"/>
          <w:sz w:val="24"/>
          <w:szCs w:val="24"/>
        </w:rPr>
        <w:t xml:space="preserve"> Various</w:t>
      </w:r>
    </w:p>
    <w:p w:rsidR="0054207E" w:rsidRPr="0054207E" w:rsidRDefault="0054207E" w:rsidP="0054207E">
      <w:pPr>
        <w:widowControl/>
        <w:autoSpaceDE/>
        <w:autoSpaceDN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207E">
        <w:rPr>
          <w:rFonts w:ascii="Times New Roman" w:eastAsia="Times New Roman" w:hAnsi="Times New Roman" w:cs="Times New Roman"/>
          <w:b/>
          <w:bCs/>
          <w:sz w:val="24"/>
          <w:szCs w:val="24"/>
        </w:rPr>
        <w:t>Hazard Identification and Control Measures</w:t>
      </w:r>
    </w:p>
    <w:p w:rsidR="0054207E" w:rsidRPr="0054207E" w:rsidRDefault="0054207E" w:rsidP="0054207E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4207E">
        <w:rPr>
          <w:rFonts w:ascii="Times New Roman" w:eastAsia="Times New Roman" w:hAnsi="Times New Roman" w:cs="Times New Roman"/>
          <w:b/>
          <w:bCs/>
          <w:sz w:val="24"/>
          <w:szCs w:val="24"/>
        </w:rPr>
        <w:t>1. Inexperienced Fisher Supervising Vulnerable Persons</w:t>
      </w:r>
    </w:p>
    <w:p w:rsidR="0054207E" w:rsidRPr="0054207E" w:rsidRDefault="0054207E" w:rsidP="0054207E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4207E">
        <w:rPr>
          <w:rFonts w:ascii="Times New Roman" w:eastAsia="Times New Roman" w:hAnsi="Times New Roman" w:cs="Times New Roman"/>
          <w:b/>
          <w:bCs/>
          <w:sz w:val="24"/>
          <w:szCs w:val="24"/>
        </w:rPr>
        <w:t>Persons at Risk:</w:t>
      </w:r>
      <w:r w:rsidRPr="0054207E">
        <w:rPr>
          <w:rFonts w:ascii="Times New Roman" w:eastAsia="Times New Roman" w:hAnsi="Times New Roman" w:cs="Times New Roman"/>
          <w:sz w:val="24"/>
          <w:szCs w:val="24"/>
        </w:rPr>
        <w:t xml:space="preserve"> Carer(s), responsible adult(s), vulnerable young person(s), vulnerable adult(s), other anglers, visitors</w:t>
      </w:r>
      <w:r w:rsidRPr="0054207E">
        <w:rPr>
          <w:rFonts w:ascii="Times New Roman" w:eastAsia="Times New Roman" w:hAnsi="Times New Roman" w:cs="Times New Roman"/>
          <w:sz w:val="24"/>
          <w:szCs w:val="24"/>
        </w:rPr>
        <w:br/>
      </w:r>
      <w:r w:rsidRPr="0054207E">
        <w:rPr>
          <w:rFonts w:ascii="Times New Roman" w:eastAsia="Times New Roman" w:hAnsi="Times New Roman" w:cs="Times New Roman"/>
          <w:b/>
          <w:bCs/>
          <w:sz w:val="24"/>
          <w:szCs w:val="24"/>
        </w:rPr>
        <w:t>Initial Risk Evaluation:</w:t>
      </w:r>
      <w:r w:rsidRPr="0054207E">
        <w:rPr>
          <w:rFonts w:ascii="Times New Roman" w:eastAsia="Times New Roman" w:hAnsi="Times New Roman" w:cs="Times New Roman"/>
          <w:sz w:val="24"/>
          <w:szCs w:val="24"/>
        </w:rPr>
        <w:t xml:space="preserve"> High</w:t>
      </w:r>
      <w:r w:rsidRPr="0054207E">
        <w:rPr>
          <w:rFonts w:ascii="Times New Roman" w:eastAsia="Times New Roman" w:hAnsi="Times New Roman" w:cs="Times New Roman"/>
          <w:sz w:val="24"/>
          <w:szCs w:val="24"/>
        </w:rPr>
        <w:br/>
      </w:r>
      <w:r w:rsidRPr="0054207E">
        <w:rPr>
          <w:rFonts w:ascii="Times New Roman" w:eastAsia="Times New Roman" w:hAnsi="Times New Roman" w:cs="Times New Roman"/>
          <w:b/>
          <w:bCs/>
          <w:sz w:val="24"/>
          <w:szCs w:val="24"/>
        </w:rPr>
        <w:t>Control Measures:</w:t>
      </w:r>
    </w:p>
    <w:p w:rsidR="0054207E" w:rsidRPr="0054207E" w:rsidRDefault="0054207E" w:rsidP="0054207E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4207E">
        <w:rPr>
          <w:rFonts w:ascii="Times New Roman" w:eastAsia="Times New Roman" w:hAnsi="Times New Roman" w:cs="Times New Roman"/>
          <w:sz w:val="24"/>
          <w:szCs w:val="24"/>
        </w:rPr>
        <w:t>If a carer does not have fishing experience, they should not teach vulnerable people to fish.</w:t>
      </w:r>
    </w:p>
    <w:p w:rsidR="0054207E" w:rsidRPr="0054207E" w:rsidRDefault="0054207E" w:rsidP="0054207E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4207E">
        <w:rPr>
          <w:rFonts w:ascii="Times New Roman" w:eastAsia="Times New Roman" w:hAnsi="Times New Roman" w:cs="Times New Roman"/>
          <w:sz w:val="24"/>
          <w:szCs w:val="24"/>
        </w:rPr>
        <w:t>Redbridge Lakes can provide information, instruction, and training to help carers become skilled enough to teach proper fishing techniques to vulnerable people.</w:t>
      </w:r>
    </w:p>
    <w:p w:rsidR="0054207E" w:rsidRPr="0054207E" w:rsidRDefault="0054207E" w:rsidP="0054207E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4207E">
        <w:rPr>
          <w:rFonts w:ascii="Times New Roman" w:eastAsia="Times New Roman" w:hAnsi="Times New Roman" w:cs="Times New Roman"/>
          <w:b/>
          <w:bCs/>
          <w:sz w:val="24"/>
          <w:szCs w:val="24"/>
        </w:rPr>
        <w:t>Risk Following Controls:</w:t>
      </w:r>
      <w:r w:rsidRPr="0054207E">
        <w:rPr>
          <w:rFonts w:ascii="Times New Roman" w:eastAsia="Times New Roman" w:hAnsi="Times New Roman" w:cs="Times New Roman"/>
          <w:sz w:val="24"/>
          <w:szCs w:val="24"/>
        </w:rPr>
        <w:t xml:space="preserve"> Medium</w:t>
      </w:r>
    </w:p>
    <w:p w:rsidR="0054207E" w:rsidRPr="0054207E" w:rsidRDefault="0054207E" w:rsidP="0054207E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54207E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54207E" w:rsidRPr="0054207E" w:rsidRDefault="0054207E" w:rsidP="0054207E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4207E">
        <w:rPr>
          <w:rFonts w:ascii="Times New Roman" w:eastAsia="Times New Roman" w:hAnsi="Times New Roman" w:cs="Times New Roman"/>
          <w:b/>
          <w:bCs/>
          <w:sz w:val="24"/>
          <w:szCs w:val="24"/>
        </w:rPr>
        <w:t>2. Access and Egress</w:t>
      </w:r>
    </w:p>
    <w:p w:rsidR="0054207E" w:rsidRPr="0054207E" w:rsidRDefault="0054207E" w:rsidP="0054207E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4207E">
        <w:rPr>
          <w:rFonts w:ascii="Times New Roman" w:eastAsia="Times New Roman" w:hAnsi="Times New Roman" w:cs="Times New Roman"/>
          <w:b/>
          <w:bCs/>
          <w:sz w:val="24"/>
          <w:szCs w:val="24"/>
        </w:rPr>
        <w:t>Persons at Risk:</w:t>
      </w:r>
      <w:r w:rsidRPr="0054207E">
        <w:rPr>
          <w:rFonts w:ascii="Times New Roman" w:eastAsia="Times New Roman" w:hAnsi="Times New Roman" w:cs="Times New Roman"/>
          <w:sz w:val="24"/>
          <w:szCs w:val="24"/>
        </w:rPr>
        <w:t xml:space="preserve"> Carer(s), responsible adult(s), vulnerable young person(s), vulnerable adult(s)</w:t>
      </w:r>
      <w:r w:rsidRPr="0054207E">
        <w:rPr>
          <w:rFonts w:ascii="Times New Roman" w:eastAsia="Times New Roman" w:hAnsi="Times New Roman" w:cs="Times New Roman"/>
          <w:sz w:val="24"/>
          <w:szCs w:val="24"/>
        </w:rPr>
        <w:br/>
      </w:r>
      <w:r w:rsidRPr="0054207E">
        <w:rPr>
          <w:rFonts w:ascii="Times New Roman" w:eastAsia="Times New Roman" w:hAnsi="Times New Roman" w:cs="Times New Roman"/>
          <w:b/>
          <w:bCs/>
          <w:sz w:val="24"/>
          <w:szCs w:val="24"/>
        </w:rPr>
        <w:t>Initial Risk Evaluation:</w:t>
      </w:r>
      <w:r w:rsidRPr="0054207E">
        <w:rPr>
          <w:rFonts w:ascii="Times New Roman" w:eastAsia="Times New Roman" w:hAnsi="Times New Roman" w:cs="Times New Roman"/>
          <w:sz w:val="24"/>
          <w:szCs w:val="24"/>
        </w:rPr>
        <w:t xml:space="preserve"> Medium</w:t>
      </w:r>
      <w:r w:rsidRPr="0054207E">
        <w:rPr>
          <w:rFonts w:ascii="Times New Roman" w:eastAsia="Times New Roman" w:hAnsi="Times New Roman" w:cs="Times New Roman"/>
          <w:sz w:val="24"/>
          <w:szCs w:val="24"/>
        </w:rPr>
        <w:br/>
      </w:r>
      <w:r w:rsidRPr="0054207E">
        <w:rPr>
          <w:rFonts w:ascii="Times New Roman" w:eastAsia="Times New Roman" w:hAnsi="Times New Roman" w:cs="Times New Roman"/>
          <w:b/>
          <w:bCs/>
          <w:sz w:val="24"/>
          <w:szCs w:val="24"/>
        </w:rPr>
        <w:t>Control Measures:</w:t>
      </w:r>
    </w:p>
    <w:p w:rsidR="0054207E" w:rsidRPr="0054207E" w:rsidRDefault="0054207E" w:rsidP="0054207E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4207E">
        <w:rPr>
          <w:rFonts w:ascii="Times New Roman" w:eastAsia="Times New Roman" w:hAnsi="Times New Roman" w:cs="Times New Roman"/>
          <w:sz w:val="24"/>
          <w:szCs w:val="24"/>
        </w:rPr>
        <w:t>Carers and responsible adults should read the signs on the gate before entering the lakes.</w:t>
      </w:r>
    </w:p>
    <w:p w:rsidR="0054207E" w:rsidRPr="0054207E" w:rsidRDefault="0054207E" w:rsidP="0054207E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4207E">
        <w:rPr>
          <w:rFonts w:ascii="Times New Roman" w:eastAsia="Times New Roman" w:hAnsi="Times New Roman" w:cs="Times New Roman"/>
          <w:sz w:val="24"/>
          <w:szCs w:val="24"/>
        </w:rPr>
        <w:t>Keep speed under 5 mph and park sensibly.</w:t>
      </w:r>
    </w:p>
    <w:p w:rsidR="0054207E" w:rsidRPr="0054207E" w:rsidRDefault="0054207E" w:rsidP="0054207E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4207E">
        <w:rPr>
          <w:rFonts w:ascii="Times New Roman" w:eastAsia="Times New Roman" w:hAnsi="Times New Roman" w:cs="Times New Roman"/>
          <w:sz w:val="24"/>
          <w:szCs w:val="24"/>
        </w:rPr>
        <w:t>Always be careful and pay attention, be polite to others, give way to pedestrians.</w:t>
      </w:r>
    </w:p>
    <w:p w:rsidR="0054207E" w:rsidRPr="0054207E" w:rsidRDefault="0054207E" w:rsidP="0054207E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4207E">
        <w:rPr>
          <w:rFonts w:ascii="Times New Roman" w:eastAsia="Times New Roman" w:hAnsi="Times New Roman" w:cs="Times New Roman"/>
          <w:sz w:val="24"/>
          <w:szCs w:val="24"/>
        </w:rPr>
        <w:t>Ensure all vulnerable people are supervised from the moment they enter the facility.</w:t>
      </w:r>
    </w:p>
    <w:p w:rsidR="0054207E" w:rsidRPr="0054207E" w:rsidRDefault="0054207E" w:rsidP="0054207E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4207E">
        <w:rPr>
          <w:rFonts w:ascii="Times New Roman" w:eastAsia="Times New Roman" w:hAnsi="Times New Roman" w:cs="Times New Roman"/>
          <w:b/>
          <w:bCs/>
          <w:sz w:val="24"/>
          <w:szCs w:val="24"/>
        </w:rPr>
        <w:t>Risk Following Controls:</w:t>
      </w:r>
      <w:r w:rsidRPr="0054207E">
        <w:rPr>
          <w:rFonts w:ascii="Times New Roman" w:eastAsia="Times New Roman" w:hAnsi="Times New Roman" w:cs="Times New Roman"/>
          <w:sz w:val="24"/>
          <w:szCs w:val="24"/>
        </w:rPr>
        <w:t xml:space="preserve"> Low</w:t>
      </w:r>
    </w:p>
    <w:p w:rsidR="0054207E" w:rsidRPr="0054207E" w:rsidRDefault="0054207E" w:rsidP="0054207E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54207E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54207E" w:rsidRPr="0054207E" w:rsidRDefault="0054207E" w:rsidP="0054207E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4207E">
        <w:rPr>
          <w:rFonts w:ascii="Times New Roman" w:eastAsia="Times New Roman" w:hAnsi="Times New Roman" w:cs="Times New Roman"/>
          <w:b/>
          <w:bCs/>
          <w:sz w:val="24"/>
          <w:szCs w:val="24"/>
        </w:rPr>
        <w:t>3. Identification of Young Persons, Entry and Exit to and from Site</w:t>
      </w:r>
    </w:p>
    <w:p w:rsidR="0054207E" w:rsidRPr="0054207E" w:rsidRDefault="0054207E" w:rsidP="0054207E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4207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Persons at Risk:</w:t>
      </w:r>
      <w:r w:rsidRPr="0054207E">
        <w:rPr>
          <w:rFonts w:ascii="Times New Roman" w:eastAsia="Times New Roman" w:hAnsi="Times New Roman" w:cs="Times New Roman"/>
          <w:sz w:val="24"/>
          <w:szCs w:val="24"/>
        </w:rPr>
        <w:t xml:space="preserve"> Carer(s), responsible adult(s), vulnerable young person(s), vulnerable adult(s)</w:t>
      </w:r>
      <w:r w:rsidRPr="0054207E">
        <w:rPr>
          <w:rFonts w:ascii="Times New Roman" w:eastAsia="Times New Roman" w:hAnsi="Times New Roman" w:cs="Times New Roman"/>
          <w:sz w:val="24"/>
          <w:szCs w:val="24"/>
        </w:rPr>
        <w:br/>
      </w:r>
      <w:r w:rsidRPr="0054207E">
        <w:rPr>
          <w:rFonts w:ascii="Times New Roman" w:eastAsia="Times New Roman" w:hAnsi="Times New Roman" w:cs="Times New Roman"/>
          <w:b/>
          <w:bCs/>
          <w:sz w:val="24"/>
          <w:szCs w:val="24"/>
        </w:rPr>
        <w:t>Initial Risk Evaluation:</w:t>
      </w:r>
      <w:r w:rsidRPr="0054207E">
        <w:rPr>
          <w:rFonts w:ascii="Times New Roman" w:eastAsia="Times New Roman" w:hAnsi="Times New Roman" w:cs="Times New Roman"/>
          <w:sz w:val="24"/>
          <w:szCs w:val="24"/>
        </w:rPr>
        <w:t xml:space="preserve"> Medium</w:t>
      </w:r>
      <w:r w:rsidRPr="0054207E">
        <w:rPr>
          <w:rFonts w:ascii="Times New Roman" w:eastAsia="Times New Roman" w:hAnsi="Times New Roman" w:cs="Times New Roman"/>
          <w:sz w:val="24"/>
          <w:szCs w:val="24"/>
        </w:rPr>
        <w:br/>
      </w:r>
      <w:r w:rsidRPr="0054207E">
        <w:rPr>
          <w:rFonts w:ascii="Times New Roman" w:eastAsia="Times New Roman" w:hAnsi="Times New Roman" w:cs="Times New Roman"/>
          <w:b/>
          <w:bCs/>
          <w:sz w:val="24"/>
          <w:szCs w:val="24"/>
        </w:rPr>
        <w:t>Control Measures:</w:t>
      </w:r>
    </w:p>
    <w:p w:rsidR="0054207E" w:rsidRPr="0054207E" w:rsidRDefault="0054207E" w:rsidP="0054207E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4207E">
        <w:rPr>
          <w:rFonts w:ascii="Times New Roman" w:eastAsia="Times New Roman" w:hAnsi="Times New Roman" w:cs="Times New Roman"/>
          <w:sz w:val="24"/>
          <w:szCs w:val="24"/>
        </w:rPr>
        <w:t>All supervisors must register at the shop to confirm their entry and exit from the site or use the key fob.</w:t>
      </w:r>
    </w:p>
    <w:p w:rsidR="0054207E" w:rsidRPr="0054207E" w:rsidRDefault="0054207E" w:rsidP="0054207E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4207E">
        <w:rPr>
          <w:rFonts w:ascii="Times New Roman" w:eastAsia="Times New Roman" w:hAnsi="Times New Roman" w:cs="Times New Roman"/>
          <w:b/>
          <w:bCs/>
          <w:sz w:val="24"/>
          <w:szCs w:val="24"/>
        </w:rPr>
        <w:t>Risk Following Controls:</w:t>
      </w:r>
      <w:r w:rsidRPr="0054207E">
        <w:rPr>
          <w:rFonts w:ascii="Times New Roman" w:eastAsia="Times New Roman" w:hAnsi="Times New Roman" w:cs="Times New Roman"/>
          <w:sz w:val="24"/>
          <w:szCs w:val="24"/>
        </w:rPr>
        <w:t xml:space="preserve"> Low</w:t>
      </w:r>
    </w:p>
    <w:p w:rsidR="0054207E" w:rsidRPr="0054207E" w:rsidRDefault="0054207E" w:rsidP="0054207E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54207E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54207E" w:rsidRPr="0054207E" w:rsidRDefault="0054207E" w:rsidP="0054207E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4207E">
        <w:rPr>
          <w:rFonts w:ascii="Times New Roman" w:eastAsia="Times New Roman" w:hAnsi="Times New Roman" w:cs="Times New Roman"/>
          <w:b/>
          <w:bCs/>
          <w:sz w:val="24"/>
          <w:szCs w:val="24"/>
        </w:rPr>
        <w:t>4. Assessment by Carer(s), Responsible Adult(s) with Reference to Vulnerable Young/Adult Persons</w:t>
      </w:r>
    </w:p>
    <w:p w:rsidR="0054207E" w:rsidRPr="0054207E" w:rsidRDefault="0054207E" w:rsidP="0054207E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4207E">
        <w:rPr>
          <w:rFonts w:ascii="Times New Roman" w:eastAsia="Times New Roman" w:hAnsi="Times New Roman" w:cs="Times New Roman"/>
          <w:b/>
          <w:bCs/>
          <w:sz w:val="24"/>
          <w:szCs w:val="24"/>
        </w:rPr>
        <w:t>Persons at Risk:</w:t>
      </w:r>
      <w:r w:rsidRPr="0054207E">
        <w:rPr>
          <w:rFonts w:ascii="Times New Roman" w:eastAsia="Times New Roman" w:hAnsi="Times New Roman" w:cs="Times New Roman"/>
          <w:sz w:val="24"/>
          <w:szCs w:val="24"/>
        </w:rPr>
        <w:t xml:space="preserve"> Carer(s), responsible adult(s), vulnerable young person(s), vulnerable adult(s)</w:t>
      </w:r>
      <w:r w:rsidRPr="0054207E">
        <w:rPr>
          <w:rFonts w:ascii="Times New Roman" w:eastAsia="Times New Roman" w:hAnsi="Times New Roman" w:cs="Times New Roman"/>
          <w:sz w:val="24"/>
          <w:szCs w:val="24"/>
        </w:rPr>
        <w:br/>
      </w:r>
      <w:r w:rsidRPr="0054207E">
        <w:rPr>
          <w:rFonts w:ascii="Times New Roman" w:eastAsia="Times New Roman" w:hAnsi="Times New Roman" w:cs="Times New Roman"/>
          <w:b/>
          <w:bCs/>
          <w:sz w:val="24"/>
          <w:szCs w:val="24"/>
        </w:rPr>
        <w:t>Initial Risk Evaluation:</w:t>
      </w:r>
      <w:r w:rsidRPr="0054207E">
        <w:rPr>
          <w:rFonts w:ascii="Times New Roman" w:eastAsia="Times New Roman" w:hAnsi="Times New Roman" w:cs="Times New Roman"/>
          <w:sz w:val="24"/>
          <w:szCs w:val="24"/>
        </w:rPr>
        <w:t xml:space="preserve"> Medium</w:t>
      </w:r>
      <w:r w:rsidRPr="0054207E">
        <w:rPr>
          <w:rFonts w:ascii="Times New Roman" w:eastAsia="Times New Roman" w:hAnsi="Times New Roman" w:cs="Times New Roman"/>
          <w:sz w:val="24"/>
          <w:szCs w:val="24"/>
        </w:rPr>
        <w:br/>
      </w:r>
      <w:r w:rsidRPr="0054207E">
        <w:rPr>
          <w:rFonts w:ascii="Times New Roman" w:eastAsia="Times New Roman" w:hAnsi="Times New Roman" w:cs="Times New Roman"/>
          <w:b/>
          <w:bCs/>
          <w:sz w:val="24"/>
          <w:szCs w:val="24"/>
        </w:rPr>
        <w:t>Control Measures:</w:t>
      </w:r>
    </w:p>
    <w:p w:rsidR="0054207E" w:rsidRPr="0054207E" w:rsidRDefault="0054207E" w:rsidP="0054207E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4207E">
        <w:rPr>
          <w:rFonts w:ascii="Times New Roman" w:eastAsia="Times New Roman" w:hAnsi="Times New Roman" w:cs="Times New Roman"/>
          <w:sz w:val="24"/>
          <w:szCs w:val="24"/>
        </w:rPr>
        <w:t>Carers and responsible adults should visit the lake before bringing any vulnerable individuals or groups to assess any extra risks related to their specific needs.</w:t>
      </w:r>
    </w:p>
    <w:p w:rsidR="0054207E" w:rsidRPr="0054207E" w:rsidRDefault="0054207E" w:rsidP="0054207E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4207E">
        <w:rPr>
          <w:rFonts w:ascii="Times New Roman" w:eastAsia="Times New Roman" w:hAnsi="Times New Roman" w:cs="Times New Roman"/>
          <w:sz w:val="24"/>
          <w:szCs w:val="24"/>
        </w:rPr>
        <w:t>Any additional hazards or risks can be noted at the bottom of this assessment and a copy given to the Management of Redbridge Lakes.</w:t>
      </w:r>
    </w:p>
    <w:p w:rsidR="0054207E" w:rsidRPr="0054207E" w:rsidRDefault="0054207E" w:rsidP="0054207E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4207E">
        <w:rPr>
          <w:rFonts w:ascii="Times New Roman" w:eastAsia="Times New Roman" w:hAnsi="Times New Roman" w:cs="Times New Roman"/>
          <w:sz w:val="24"/>
          <w:szCs w:val="24"/>
        </w:rPr>
        <w:t>Alternatively, carers or responsible adults can provide their own risk assessment to the Management of Redbridge Lakes.</w:t>
      </w:r>
    </w:p>
    <w:p w:rsidR="0054207E" w:rsidRPr="0054207E" w:rsidRDefault="0054207E" w:rsidP="0054207E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4207E">
        <w:rPr>
          <w:rFonts w:ascii="Times New Roman" w:eastAsia="Times New Roman" w:hAnsi="Times New Roman" w:cs="Times New Roman"/>
          <w:b/>
          <w:bCs/>
          <w:sz w:val="24"/>
          <w:szCs w:val="24"/>
        </w:rPr>
        <w:t>Risk Following Controls:</w:t>
      </w:r>
      <w:r w:rsidRPr="0054207E">
        <w:rPr>
          <w:rFonts w:ascii="Times New Roman" w:eastAsia="Times New Roman" w:hAnsi="Times New Roman" w:cs="Times New Roman"/>
          <w:sz w:val="24"/>
          <w:szCs w:val="24"/>
        </w:rPr>
        <w:t xml:space="preserve"> Low</w:t>
      </w:r>
    </w:p>
    <w:p w:rsidR="0054207E" w:rsidRPr="0054207E" w:rsidRDefault="0054207E" w:rsidP="0054207E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54207E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54207E" w:rsidRPr="0054207E" w:rsidRDefault="0054207E" w:rsidP="0054207E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4207E">
        <w:rPr>
          <w:rFonts w:ascii="Times New Roman" w:eastAsia="Times New Roman" w:hAnsi="Times New Roman" w:cs="Times New Roman"/>
          <w:b/>
          <w:bCs/>
          <w:sz w:val="24"/>
          <w:szCs w:val="24"/>
        </w:rPr>
        <w:t>5. Correct Amount of Supervision to Control the Numbers of Vulnerable Young/Adult Persons Visiting Site</w:t>
      </w:r>
    </w:p>
    <w:p w:rsidR="0054207E" w:rsidRPr="0054207E" w:rsidRDefault="0054207E" w:rsidP="0054207E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4207E">
        <w:rPr>
          <w:rFonts w:ascii="Times New Roman" w:eastAsia="Times New Roman" w:hAnsi="Times New Roman" w:cs="Times New Roman"/>
          <w:b/>
          <w:bCs/>
          <w:sz w:val="24"/>
          <w:szCs w:val="24"/>
        </w:rPr>
        <w:t>Persons at Risk:</w:t>
      </w:r>
      <w:r w:rsidRPr="0054207E">
        <w:rPr>
          <w:rFonts w:ascii="Times New Roman" w:eastAsia="Times New Roman" w:hAnsi="Times New Roman" w:cs="Times New Roman"/>
          <w:sz w:val="24"/>
          <w:szCs w:val="24"/>
        </w:rPr>
        <w:t xml:space="preserve"> Carer(s), responsible adult(s), vulnerable young person(s), vulnerable adult(s), users, visitors, employees</w:t>
      </w:r>
      <w:r w:rsidRPr="0054207E">
        <w:rPr>
          <w:rFonts w:ascii="Times New Roman" w:eastAsia="Times New Roman" w:hAnsi="Times New Roman" w:cs="Times New Roman"/>
          <w:sz w:val="24"/>
          <w:szCs w:val="24"/>
        </w:rPr>
        <w:br/>
      </w:r>
      <w:r w:rsidRPr="0054207E">
        <w:rPr>
          <w:rFonts w:ascii="Times New Roman" w:eastAsia="Times New Roman" w:hAnsi="Times New Roman" w:cs="Times New Roman"/>
          <w:b/>
          <w:bCs/>
          <w:sz w:val="24"/>
          <w:szCs w:val="24"/>
        </w:rPr>
        <w:t>Initial Risk Evaluation:</w:t>
      </w:r>
      <w:r w:rsidRPr="0054207E">
        <w:rPr>
          <w:rFonts w:ascii="Times New Roman" w:eastAsia="Times New Roman" w:hAnsi="Times New Roman" w:cs="Times New Roman"/>
          <w:sz w:val="24"/>
          <w:szCs w:val="24"/>
        </w:rPr>
        <w:t xml:space="preserve"> High</w:t>
      </w:r>
      <w:r w:rsidRPr="0054207E">
        <w:rPr>
          <w:rFonts w:ascii="Times New Roman" w:eastAsia="Times New Roman" w:hAnsi="Times New Roman" w:cs="Times New Roman"/>
          <w:sz w:val="24"/>
          <w:szCs w:val="24"/>
        </w:rPr>
        <w:br/>
      </w:r>
      <w:r w:rsidRPr="0054207E">
        <w:rPr>
          <w:rFonts w:ascii="Times New Roman" w:eastAsia="Times New Roman" w:hAnsi="Times New Roman" w:cs="Times New Roman"/>
          <w:b/>
          <w:bCs/>
          <w:sz w:val="24"/>
          <w:szCs w:val="24"/>
        </w:rPr>
        <w:t>Control Measures:</w:t>
      </w:r>
    </w:p>
    <w:p w:rsidR="0054207E" w:rsidRPr="0054207E" w:rsidRDefault="0054207E" w:rsidP="0054207E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4207E">
        <w:rPr>
          <w:rFonts w:ascii="Times New Roman" w:eastAsia="Times New Roman" w:hAnsi="Times New Roman" w:cs="Times New Roman"/>
          <w:sz w:val="24"/>
          <w:szCs w:val="24"/>
        </w:rPr>
        <w:t>Ensure there are enough supervisors with the vulnerable person or group during the visit to ensure they are fully supervised and controlled.</w:t>
      </w:r>
    </w:p>
    <w:p w:rsidR="0054207E" w:rsidRPr="0054207E" w:rsidRDefault="0054207E" w:rsidP="0054207E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4207E">
        <w:rPr>
          <w:rFonts w:ascii="Times New Roman" w:eastAsia="Times New Roman" w:hAnsi="Times New Roman" w:cs="Times New Roman"/>
          <w:sz w:val="24"/>
          <w:szCs w:val="24"/>
        </w:rPr>
        <w:t>Ensure the health and safety of everyone using the facility at that time is not compromised.</w:t>
      </w:r>
    </w:p>
    <w:p w:rsidR="0054207E" w:rsidRPr="0054207E" w:rsidRDefault="0054207E" w:rsidP="0054207E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4207E">
        <w:rPr>
          <w:rFonts w:ascii="Times New Roman" w:eastAsia="Times New Roman" w:hAnsi="Times New Roman" w:cs="Times New Roman"/>
          <w:b/>
          <w:bCs/>
          <w:sz w:val="24"/>
          <w:szCs w:val="24"/>
        </w:rPr>
        <w:t>Risk Following Controls:</w:t>
      </w:r>
      <w:r w:rsidRPr="0054207E">
        <w:rPr>
          <w:rFonts w:ascii="Times New Roman" w:eastAsia="Times New Roman" w:hAnsi="Times New Roman" w:cs="Times New Roman"/>
          <w:sz w:val="24"/>
          <w:szCs w:val="24"/>
        </w:rPr>
        <w:t xml:space="preserve"> Medium</w:t>
      </w:r>
    </w:p>
    <w:p w:rsidR="0054207E" w:rsidRPr="0054207E" w:rsidRDefault="0054207E" w:rsidP="0054207E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54207E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54207E" w:rsidRPr="0054207E" w:rsidRDefault="0054207E" w:rsidP="0054207E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4207E">
        <w:rPr>
          <w:rFonts w:ascii="Times New Roman" w:eastAsia="Times New Roman" w:hAnsi="Times New Roman" w:cs="Times New Roman"/>
          <w:b/>
          <w:bCs/>
          <w:sz w:val="24"/>
          <w:szCs w:val="24"/>
        </w:rPr>
        <w:t>6. Risk of Infection (e.g., Weil's Disease, Cross Contamination from Bait, Fish, Algae)</w:t>
      </w:r>
    </w:p>
    <w:p w:rsidR="0054207E" w:rsidRPr="0054207E" w:rsidRDefault="0054207E" w:rsidP="0054207E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4207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Persons at Risk:</w:t>
      </w:r>
      <w:r w:rsidRPr="0054207E">
        <w:rPr>
          <w:rFonts w:ascii="Times New Roman" w:eastAsia="Times New Roman" w:hAnsi="Times New Roman" w:cs="Times New Roman"/>
          <w:sz w:val="24"/>
          <w:szCs w:val="24"/>
        </w:rPr>
        <w:t xml:space="preserve"> Carer(s), responsible adult(s), vulnerable young person(s), vulnerable adult(s)</w:t>
      </w:r>
      <w:r w:rsidRPr="0054207E">
        <w:rPr>
          <w:rFonts w:ascii="Times New Roman" w:eastAsia="Times New Roman" w:hAnsi="Times New Roman" w:cs="Times New Roman"/>
          <w:sz w:val="24"/>
          <w:szCs w:val="24"/>
        </w:rPr>
        <w:br/>
      </w:r>
      <w:r w:rsidRPr="0054207E">
        <w:rPr>
          <w:rFonts w:ascii="Times New Roman" w:eastAsia="Times New Roman" w:hAnsi="Times New Roman" w:cs="Times New Roman"/>
          <w:b/>
          <w:bCs/>
          <w:sz w:val="24"/>
          <w:szCs w:val="24"/>
        </w:rPr>
        <w:t>Initial Risk Evaluation:</w:t>
      </w:r>
      <w:r w:rsidRPr="0054207E">
        <w:rPr>
          <w:rFonts w:ascii="Times New Roman" w:eastAsia="Times New Roman" w:hAnsi="Times New Roman" w:cs="Times New Roman"/>
          <w:sz w:val="24"/>
          <w:szCs w:val="24"/>
        </w:rPr>
        <w:t xml:space="preserve"> High</w:t>
      </w:r>
      <w:r w:rsidRPr="0054207E">
        <w:rPr>
          <w:rFonts w:ascii="Times New Roman" w:eastAsia="Times New Roman" w:hAnsi="Times New Roman" w:cs="Times New Roman"/>
          <w:sz w:val="24"/>
          <w:szCs w:val="24"/>
        </w:rPr>
        <w:br/>
      </w:r>
      <w:r w:rsidRPr="0054207E">
        <w:rPr>
          <w:rFonts w:ascii="Times New Roman" w:eastAsia="Times New Roman" w:hAnsi="Times New Roman" w:cs="Times New Roman"/>
          <w:b/>
          <w:bCs/>
          <w:sz w:val="24"/>
          <w:szCs w:val="24"/>
        </w:rPr>
        <w:t>Control Measures:</w:t>
      </w:r>
    </w:p>
    <w:p w:rsidR="0054207E" w:rsidRPr="0054207E" w:rsidRDefault="0054207E" w:rsidP="0054207E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4207E">
        <w:rPr>
          <w:rFonts w:ascii="Times New Roman" w:eastAsia="Times New Roman" w:hAnsi="Times New Roman" w:cs="Times New Roman"/>
          <w:sz w:val="24"/>
          <w:szCs w:val="24"/>
        </w:rPr>
        <w:t>Carers, responsible adults to ensure that personal hygiene of vulnerable persons is controlled and monitored.</w:t>
      </w:r>
    </w:p>
    <w:p w:rsidR="0054207E" w:rsidRPr="0054207E" w:rsidRDefault="0054207E" w:rsidP="0054207E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4207E">
        <w:rPr>
          <w:rFonts w:ascii="Times New Roman" w:eastAsia="Times New Roman" w:hAnsi="Times New Roman" w:cs="Times New Roman"/>
          <w:sz w:val="24"/>
          <w:szCs w:val="24"/>
        </w:rPr>
        <w:t>Hands must be washed before eating, drinking, smoking, and at regular intervals throughout the day and at the end of the day.</w:t>
      </w:r>
    </w:p>
    <w:p w:rsidR="0054207E" w:rsidRPr="0054207E" w:rsidRDefault="0054207E" w:rsidP="0054207E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4207E">
        <w:rPr>
          <w:rFonts w:ascii="Times New Roman" w:eastAsia="Times New Roman" w:hAnsi="Times New Roman" w:cs="Times New Roman"/>
          <w:sz w:val="24"/>
          <w:szCs w:val="24"/>
        </w:rPr>
        <w:t>Cuts and wounds must be cleaned and covered immediately.</w:t>
      </w:r>
    </w:p>
    <w:p w:rsidR="0054207E" w:rsidRPr="0054207E" w:rsidRDefault="0054207E" w:rsidP="0054207E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4207E">
        <w:rPr>
          <w:rFonts w:ascii="Times New Roman" w:eastAsia="Times New Roman" w:hAnsi="Times New Roman" w:cs="Times New Roman"/>
          <w:b/>
          <w:bCs/>
          <w:sz w:val="24"/>
          <w:szCs w:val="24"/>
        </w:rPr>
        <w:t>Risk Following Controls:</w:t>
      </w:r>
      <w:r w:rsidRPr="0054207E">
        <w:rPr>
          <w:rFonts w:ascii="Times New Roman" w:eastAsia="Times New Roman" w:hAnsi="Times New Roman" w:cs="Times New Roman"/>
          <w:sz w:val="24"/>
          <w:szCs w:val="24"/>
        </w:rPr>
        <w:t xml:space="preserve"> Medium</w:t>
      </w:r>
    </w:p>
    <w:p w:rsidR="0054207E" w:rsidRPr="0054207E" w:rsidRDefault="0054207E" w:rsidP="0054207E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54207E"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54207E" w:rsidRPr="0054207E" w:rsidRDefault="0054207E" w:rsidP="0054207E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4207E">
        <w:rPr>
          <w:rFonts w:ascii="Times New Roman" w:eastAsia="Times New Roman" w:hAnsi="Times New Roman" w:cs="Times New Roman"/>
          <w:b/>
          <w:bCs/>
          <w:sz w:val="24"/>
          <w:szCs w:val="24"/>
        </w:rPr>
        <w:t>7. Vaccination</w:t>
      </w:r>
    </w:p>
    <w:p w:rsidR="0054207E" w:rsidRPr="0054207E" w:rsidRDefault="0054207E" w:rsidP="0054207E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4207E">
        <w:rPr>
          <w:rFonts w:ascii="Times New Roman" w:eastAsia="Times New Roman" w:hAnsi="Times New Roman" w:cs="Times New Roman"/>
          <w:b/>
          <w:bCs/>
          <w:sz w:val="24"/>
          <w:szCs w:val="24"/>
        </w:rPr>
        <w:t>Persons at Risk:</w:t>
      </w:r>
      <w:r w:rsidRPr="0054207E">
        <w:rPr>
          <w:rFonts w:ascii="Times New Roman" w:eastAsia="Times New Roman" w:hAnsi="Times New Roman" w:cs="Times New Roman"/>
          <w:sz w:val="24"/>
          <w:szCs w:val="24"/>
        </w:rPr>
        <w:t xml:space="preserve"> Carer(s), responsible adult(s), vulnerable young person(s), vulnerable adult(s)</w:t>
      </w:r>
      <w:r w:rsidRPr="0054207E">
        <w:rPr>
          <w:rFonts w:ascii="Times New Roman" w:eastAsia="Times New Roman" w:hAnsi="Times New Roman" w:cs="Times New Roman"/>
          <w:sz w:val="24"/>
          <w:szCs w:val="24"/>
        </w:rPr>
        <w:br/>
      </w:r>
      <w:r w:rsidRPr="0054207E">
        <w:rPr>
          <w:rFonts w:ascii="Times New Roman" w:eastAsia="Times New Roman" w:hAnsi="Times New Roman" w:cs="Times New Roman"/>
          <w:b/>
          <w:bCs/>
          <w:sz w:val="24"/>
          <w:szCs w:val="24"/>
        </w:rPr>
        <w:t>Initial Risk Evaluation:</w:t>
      </w:r>
      <w:r w:rsidRPr="0054207E">
        <w:rPr>
          <w:rFonts w:ascii="Times New Roman" w:eastAsia="Times New Roman" w:hAnsi="Times New Roman" w:cs="Times New Roman"/>
          <w:sz w:val="24"/>
          <w:szCs w:val="24"/>
        </w:rPr>
        <w:t xml:space="preserve"> Medium</w:t>
      </w:r>
      <w:r w:rsidRPr="0054207E">
        <w:rPr>
          <w:rFonts w:ascii="Times New Roman" w:eastAsia="Times New Roman" w:hAnsi="Times New Roman" w:cs="Times New Roman"/>
          <w:sz w:val="24"/>
          <w:szCs w:val="24"/>
        </w:rPr>
        <w:br/>
      </w:r>
      <w:r w:rsidRPr="0054207E">
        <w:rPr>
          <w:rFonts w:ascii="Times New Roman" w:eastAsia="Times New Roman" w:hAnsi="Times New Roman" w:cs="Times New Roman"/>
          <w:b/>
          <w:bCs/>
          <w:sz w:val="24"/>
          <w:szCs w:val="24"/>
        </w:rPr>
        <w:t>Control Measures:</w:t>
      </w:r>
    </w:p>
    <w:p w:rsidR="0054207E" w:rsidRPr="0054207E" w:rsidRDefault="0054207E" w:rsidP="0054207E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4207E">
        <w:rPr>
          <w:rFonts w:ascii="Times New Roman" w:eastAsia="Times New Roman" w:hAnsi="Times New Roman" w:cs="Times New Roman"/>
          <w:sz w:val="24"/>
          <w:szCs w:val="24"/>
        </w:rPr>
        <w:t>All persons to have a tetanus vaccination against bacterial disease.</w:t>
      </w:r>
    </w:p>
    <w:p w:rsidR="0054207E" w:rsidRPr="0054207E" w:rsidRDefault="0054207E" w:rsidP="0054207E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4207E">
        <w:rPr>
          <w:rFonts w:ascii="Times New Roman" w:eastAsia="Times New Roman" w:hAnsi="Times New Roman" w:cs="Times New Roman"/>
          <w:b/>
          <w:bCs/>
          <w:sz w:val="24"/>
          <w:szCs w:val="24"/>
        </w:rPr>
        <w:t>Risk Following Controls:</w:t>
      </w:r>
      <w:r w:rsidRPr="0054207E">
        <w:rPr>
          <w:rFonts w:ascii="Times New Roman" w:eastAsia="Times New Roman" w:hAnsi="Times New Roman" w:cs="Times New Roman"/>
          <w:sz w:val="24"/>
          <w:szCs w:val="24"/>
        </w:rPr>
        <w:t xml:space="preserve"> Low</w:t>
      </w:r>
    </w:p>
    <w:p w:rsidR="0054207E" w:rsidRPr="0054207E" w:rsidRDefault="0054207E" w:rsidP="0054207E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54207E"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54207E" w:rsidRPr="0054207E" w:rsidRDefault="0054207E" w:rsidP="0054207E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4207E">
        <w:rPr>
          <w:rFonts w:ascii="Times New Roman" w:eastAsia="Times New Roman" w:hAnsi="Times New Roman" w:cs="Times New Roman"/>
          <w:b/>
          <w:bCs/>
          <w:sz w:val="24"/>
          <w:szCs w:val="24"/>
        </w:rPr>
        <w:t>8. Personal Protective Clothing</w:t>
      </w:r>
    </w:p>
    <w:p w:rsidR="0054207E" w:rsidRPr="0054207E" w:rsidRDefault="0054207E" w:rsidP="0054207E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4207E">
        <w:rPr>
          <w:rFonts w:ascii="Times New Roman" w:eastAsia="Times New Roman" w:hAnsi="Times New Roman" w:cs="Times New Roman"/>
          <w:b/>
          <w:bCs/>
          <w:sz w:val="24"/>
          <w:szCs w:val="24"/>
        </w:rPr>
        <w:t>Persons at Risk:</w:t>
      </w:r>
      <w:r w:rsidRPr="0054207E">
        <w:rPr>
          <w:rFonts w:ascii="Times New Roman" w:eastAsia="Times New Roman" w:hAnsi="Times New Roman" w:cs="Times New Roman"/>
          <w:sz w:val="24"/>
          <w:szCs w:val="24"/>
        </w:rPr>
        <w:t xml:space="preserve"> Carer(s), responsible adult(s), vulnerable young person(s), vulnerable adult(s)</w:t>
      </w:r>
      <w:r w:rsidRPr="0054207E">
        <w:rPr>
          <w:rFonts w:ascii="Times New Roman" w:eastAsia="Times New Roman" w:hAnsi="Times New Roman" w:cs="Times New Roman"/>
          <w:sz w:val="24"/>
          <w:szCs w:val="24"/>
        </w:rPr>
        <w:br/>
      </w:r>
      <w:r w:rsidRPr="0054207E">
        <w:rPr>
          <w:rFonts w:ascii="Times New Roman" w:eastAsia="Times New Roman" w:hAnsi="Times New Roman" w:cs="Times New Roman"/>
          <w:b/>
          <w:bCs/>
          <w:sz w:val="24"/>
          <w:szCs w:val="24"/>
        </w:rPr>
        <w:t>Initial Risk Evaluation:</w:t>
      </w:r>
      <w:r w:rsidRPr="0054207E">
        <w:rPr>
          <w:rFonts w:ascii="Times New Roman" w:eastAsia="Times New Roman" w:hAnsi="Times New Roman" w:cs="Times New Roman"/>
          <w:sz w:val="24"/>
          <w:szCs w:val="24"/>
        </w:rPr>
        <w:t xml:space="preserve"> Medium</w:t>
      </w:r>
      <w:r w:rsidRPr="0054207E">
        <w:rPr>
          <w:rFonts w:ascii="Times New Roman" w:eastAsia="Times New Roman" w:hAnsi="Times New Roman" w:cs="Times New Roman"/>
          <w:sz w:val="24"/>
          <w:szCs w:val="24"/>
        </w:rPr>
        <w:br/>
      </w:r>
      <w:r w:rsidRPr="0054207E">
        <w:rPr>
          <w:rFonts w:ascii="Times New Roman" w:eastAsia="Times New Roman" w:hAnsi="Times New Roman" w:cs="Times New Roman"/>
          <w:b/>
          <w:bCs/>
          <w:sz w:val="24"/>
          <w:szCs w:val="24"/>
        </w:rPr>
        <w:t>Control Measures:</w:t>
      </w:r>
    </w:p>
    <w:p w:rsidR="0054207E" w:rsidRPr="0054207E" w:rsidRDefault="0054207E" w:rsidP="0054207E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4207E">
        <w:rPr>
          <w:rFonts w:ascii="Times New Roman" w:eastAsia="Times New Roman" w:hAnsi="Times New Roman" w:cs="Times New Roman"/>
          <w:sz w:val="24"/>
          <w:szCs w:val="24"/>
        </w:rPr>
        <w:t>Carers, responsible adults to ensure that the correct clothing is worn by the vulnerable persons.</w:t>
      </w:r>
    </w:p>
    <w:p w:rsidR="0054207E" w:rsidRPr="0054207E" w:rsidRDefault="0054207E" w:rsidP="0054207E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4207E">
        <w:rPr>
          <w:rFonts w:ascii="Times New Roman" w:eastAsia="Times New Roman" w:hAnsi="Times New Roman" w:cs="Times New Roman"/>
          <w:sz w:val="24"/>
          <w:szCs w:val="24"/>
        </w:rPr>
        <w:t>Consideration to be given to additional PPE such as life jackets.</w:t>
      </w:r>
    </w:p>
    <w:p w:rsidR="0054207E" w:rsidRPr="0054207E" w:rsidRDefault="0054207E" w:rsidP="0054207E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4207E">
        <w:rPr>
          <w:rFonts w:ascii="Times New Roman" w:eastAsia="Times New Roman" w:hAnsi="Times New Roman" w:cs="Times New Roman"/>
          <w:b/>
          <w:bCs/>
          <w:sz w:val="24"/>
          <w:szCs w:val="24"/>
        </w:rPr>
        <w:t>Risk Following Controls:</w:t>
      </w:r>
      <w:r w:rsidRPr="0054207E">
        <w:rPr>
          <w:rFonts w:ascii="Times New Roman" w:eastAsia="Times New Roman" w:hAnsi="Times New Roman" w:cs="Times New Roman"/>
          <w:sz w:val="24"/>
          <w:szCs w:val="24"/>
        </w:rPr>
        <w:t xml:space="preserve"> Low</w:t>
      </w:r>
    </w:p>
    <w:p w:rsidR="0054207E" w:rsidRPr="0054207E" w:rsidRDefault="0054207E" w:rsidP="0054207E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54207E">
        <w:rPr>
          <w:rFonts w:ascii="Times New Roman" w:eastAsia="Times New Roman" w:hAnsi="Times New Roman" w:cs="Times New Roman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54207E" w:rsidRPr="0054207E" w:rsidRDefault="0054207E" w:rsidP="0054207E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4207E">
        <w:rPr>
          <w:rFonts w:ascii="Times New Roman" w:eastAsia="Times New Roman" w:hAnsi="Times New Roman" w:cs="Times New Roman"/>
          <w:b/>
          <w:bCs/>
          <w:sz w:val="24"/>
          <w:szCs w:val="24"/>
        </w:rPr>
        <w:t>9. Risk of Drowning, Hypothermia</w:t>
      </w:r>
    </w:p>
    <w:p w:rsidR="0054207E" w:rsidRPr="0054207E" w:rsidRDefault="0054207E" w:rsidP="0054207E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4207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Persons at Risk:</w:t>
      </w:r>
      <w:r w:rsidRPr="0054207E">
        <w:rPr>
          <w:rFonts w:ascii="Times New Roman" w:eastAsia="Times New Roman" w:hAnsi="Times New Roman" w:cs="Times New Roman"/>
          <w:sz w:val="24"/>
          <w:szCs w:val="24"/>
        </w:rPr>
        <w:t xml:space="preserve"> Carer(s), responsible adult(s), vulnerable young person(s), vulnerable adult(s)</w:t>
      </w:r>
      <w:r w:rsidRPr="0054207E">
        <w:rPr>
          <w:rFonts w:ascii="Times New Roman" w:eastAsia="Times New Roman" w:hAnsi="Times New Roman" w:cs="Times New Roman"/>
          <w:sz w:val="24"/>
          <w:szCs w:val="24"/>
        </w:rPr>
        <w:br/>
      </w:r>
      <w:r w:rsidRPr="0054207E">
        <w:rPr>
          <w:rFonts w:ascii="Times New Roman" w:eastAsia="Times New Roman" w:hAnsi="Times New Roman" w:cs="Times New Roman"/>
          <w:b/>
          <w:bCs/>
          <w:sz w:val="24"/>
          <w:szCs w:val="24"/>
        </w:rPr>
        <w:t>Initial Risk Evaluation:</w:t>
      </w:r>
      <w:r w:rsidRPr="0054207E">
        <w:rPr>
          <w:rFonts w:ascii="Times New Roman" w:eastAsia="Times New Roman" w:hAnsi="Times New Roman" w:cs="Times New Roman"/>
          <w:sz w:val="24"/>
          <w:szCs w:val="24"/>
        </w:rPr>
        <w:t xml:space="preserve"> High</w:t>
      </w:r>
      <w:r w:rsidRPr="0054207E">
        <w:rPr>
          <w:rFonts w:ascii="Times New Roman" w:eastAsia="Times New Roman" w:hAnsi="Times New Roman" w:cs="Times New Roman"/>
          <w:sz w:val="24"/>
          <w:szCs w:val="24"/>
        </w:rPr>
        <w:br/>
      </w:r>
      <w:r w:rsidRPr="0054207E">
        <w:rPr>
          <w:rFonts w:ascii="Times New Roman" w:eastAsia="Times New Roman" w:hAnsi="Times New Roman" w:cs="Times New Roman"/>
          <w:b/>
          <w:bCs/>
          <w:sz w:val="24"/>
          <w:szCs w:val="24"/>
        </w:rPr>
        <w:t>Control Measures:</w:t>
      </w:r>
    </w:p>
    <w:p w:rsidR="0054207E" w:rsidRPr="0054207E" w:rsidRDefault="0054207E" w:rsidP="0054207E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4207E">
        <w:rPr>
          <w:rFonts w:ascii="Times New Roman" w:eastAsia="Times New Roman" w:hAnsi="Times New Roman" w:cs="Times New Roman"/>
          <w:sz w:val="24"/>
          <w:szCs w:val="24"/>
        </w:rPr>
        <w:t>No person to enter the lake.</w:t>
      </w:r>
    </w:p>
    <w:p w:rsidR="0054207E" w:rsidRPr="0054207E" w:rsidRDefault="0054207E" w:rsidP="0054207E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4207E">
        <w:rPr>
          <w:rFonts w:ascii="Times New Roman" w:eastAsia="Times New Roman" w:hAnsi="Times New Roman" w:cs="Times New Roman"/>
          <w:sz w:val="24"/>
          <w:szCs w:val="24"/>
        </w:rPr>
        <w:t>For retrieving items from the lake, inform management and take appropriate action.</w:t>
      </w:r>
    </w:p>
    <w:p w:rsidR="0054207E" w:rsidRPr="0054207E" w:rsidRDefault="0054207E" w:rsidP="0054207E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4207E">
        <w:rPr>
          <w:rFonts w:ascii="Times New Roman" w:eastAsia="Times New Roman" w:hAnsi="Times New Roman" w:cs="Times New Roman"/>
          <w:sz w:val="24"/>
          <w:szCs w:val="24"/>
        </w:rPr>
        <w:t>Anglers must fish only from reinforced areas to avoid unstable banks.</w:t>
      </w:r>
    </w:p>
    <w:p w:rsidR="0054207E" w:rsidRPr="0054207E" w:rsidRDefault="0054207E" w:rsidP="0054207E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4207E">
        <w:rPr>
          <w:rFonts w:ascii="Times New Roman" w:eastAsia="Times New Roman" w:hAnsi="Times New Roman" w:cs="Times New Roman"/>
          <w:sz w:val="24"/>
          <w:szCs w:val="24"/>
        </w:rPr>
        <w:t>Access to deep and hazardous areas like ditches and the slit pit is prohibited.</w:t>
      </w:r>
    </w:p>
    <w:p w:rsidR="0054207E" w:rsidRPr="0054207E" w:rsidRDefault="0054207E" w:rsidP="0054207E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4207E">
        <w:rPr>
          <w:rFonts w:ascii="Times New Roman" w:eastAsia="Times New Roman" w:hAnsi="Times New Roman" w:cs="Times New Roman"/>
          <w:b/>
          <w:bCs/>
          <w:sz w:val="24"/>
          <w:szCs w:val="24"/>
        </w:rPr>
        <w:t>Risk Following Controls:</w:t>
      </w:r>
      <w:r w:rsidRPr="0054207E">
        <w:rPr>
          <w:rFonts w:ascii="Times New Roman" w:eastAsia="Times New Roman" w:hAnsi="Times New Roman" w:cs="Times New Roman"/>
          <w:sz w:val="24"/>
          <w:szCs w:val="24"/>
        </w:rPr>
        <w:t xml:space="preserve"> Medium</w:t>
      </w:r>
    </w:p>
    <w:p w:rsidR="0054207E" w:rsidRPr="0054207E" w:rsidRDefault="0054207E" w:rsidP="0054207E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54207E">
        <w:rPr>
          <w:rFonts w:ascii="Times New Roman" w:eastAsia="Times New Roman" w:hAnsi="Times New Roman" w:cs="Times New Roman"/>
          <w:sz w:val="24"/>
          <w:szCs w:val="24"/>
        </w:rPr>
        <w:pict>
          <v:rect id="_x0000_i1033" style="width:0;height:1.5pt" o:hralign="center" o:hrstd="t" o:hr="t" fillcolor="#a0a0a0" stroked="f"/>
        </w:pict>
      </w:r>
    </w:p>
    <w:p w:rsidR="0054207E" w:rsidRPr="0054207E" w:rsidRDefault="0054207E" w:rsidP="0054207E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4207E">
        <w:rPr>
          <w:rFonts w:ascii="Times New Roman" w:eastAsia="Times New Roman" w:hAnsi="Times New Roman" w:cs="Times New Roman"/>
          <w:b/>
          <w:bCs/>
          <w:sz w:val="24"/>
          <w:szCs w:val="24"/>
        </w:rPr>
        <w:t>10. Slips, Trips, and Falls</w:t>
      </w:r>
    </w:p>
    <w:p w:rsidR="0054207E" w:rsidRPr="0054207E" w:rsidRDefault="0054207E" w:rsidP="0054207E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4207E">
        <w:rPr>
          <w:rFonts w:ascii="Times New Roman" w:eastAsia="Times New Roman" w:hAnsi="Times New Roman" w:cs="Times New Roman"/>
          <w:b/>
          <w:bCs/>
          <w:sz w:val="24"/>
          <w:szCs w:val="24"/>
        </w:rPr>
        <w:t>Persons at Risk:</w:t>
      </w:r>
      <w:r w:rsidRPr="0054207E">
        <w:rPr>
          <w:rFonts w:ascii="Times New Roman" w:eastAsia="Times New Roman" w:hAnsi="Times New Roman" w:cs="Times New Roman"/>
          <w:sz w:val="24"/>
          <w:szCs w:val="24"/>
        </w:rPr>
        <w:t xml:space="preserve"> Carer(s), responsible adult(s), vulnerable young person(s), vulnerable adult(s)</w:t>
      </w:r>
      <w:r w:rsidRPr="0054207E">
        <w:rPr>
          <w:rFonts w:ascii="Times New Roman" w:eastAsia="Times New Roman" w:hAnsi="Times New Roman" w:cs="Times New Roman"/>
          <w:sz w:val="24"/>
          <w:szCs w:val="24"/>
        </w:rPr>
        <w:br/>
      </w:r>
      <w:r w:rsidRPr="0054207E">
        <w:rPr>
          <w:rFonts w:ascii="Times New Roman" w:eastAsia="Times New Roman" w:hAnsi="Times New Roman" w:cs="Times New Roman"/>
          <w:b/>
          <w:bCs/>
          <w:sz w:val="24"/>
          <w:szCs w:val="24"/>
        </w:rPr>
        <w:t>Initial Risk Evaluation:</w:t>
      </w:r>
      <w:r w:rsidRPr="0054207E">
        <w:rPr>
          <w:rFonts w:ascii="Times New Roman" w:eastAsia="Times New Roman" w:hAnsi="Times New Roman" w:cs="Times New Roman"/>
          <w:sz w:val="24"/>
          <w:szCs w:val="24"/>
        </w:rPr>
        <w:t xml:space="preserve"> Medium</w:t>
      </w:r>
      <w:r w:rsidRPr="0054207E">
        <w:rPr>
          <w:rFonts w:ascii="Times New Roman" w:eastAsia="Times New Roman" w:hAnsi="Times New Roman" w:cs="Times New Roman"/>
          <w:sz w:val="24"/>
          <w:szCs w:val="24"/>
        </w:rPr>
        <w:br/>
      </w:r>
      <w:r w:rsidRPr="0054207E">
        <w:rPr>
          <w:rFonts w:ascii="Times New Roman" w:eastAsia="Times New Roman" w:hAnsi="Times New Roman" w:cs="Times New Roman"/>
          <w:b/>
          <w:bCs/>
          <w:sz w:val="24"/>
          <w:szCs w:val="24"/>
        </w:rPr>
        <w:t>Control Measures:</w:t>
      </w:r>
    </w:p>
    <w:p w:rsidR="0054207E" w:rsidRPr="0054207E" w:rsidRDefault="0054207E" w:rsidP="0054207E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4207E">
        <w:rPr>
          <w:rFonts w:ascii="Times New Roman" w:eastAsia="Times New Roman" w:hAnsi="Times New Roman" w:cs="Times New Roman"/>
          <w:sz w:val="24"/>
          <w:szCs w:val="24"/>
        </w:rPr>
        <w:t>Carers, responsible persons must always observe the paths in front of them as weather conditions are likely to affect the ground conditions.</w:t>
      </w:r>
    </w:p>
    <w:p w:rsidR="0054207E" w:rsidRPr="0054207E" w:rsidRDefault="0054207E" w:rsidP="0054207E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4207E">
        <w:rPr>
          <w:rFonts w:ascii="Times New Roman" w:eastAsia="Times New Roman" w:hAnsi="Times New Roman" w:cs="Times New Roman"/>
          <w:b/>
          <w:bCs/>
          <w:sz w:val="24"/>
          <w:szCs w:val="24"/>
        </w:rPr>
        <w:t>Risk Following Controls:</w:t>
      </w:r>
      <w:r w:rsidRPr="0054207E">
        <w:rPr>
          <w:rFonts w:ascii="Times New Roman" w:eastAsia="Times New Roman" w:hAnsi="Times New Roman" w:cs="Times New Roman"/>
          <w:sz w:val="24"/>
          <w:szCs w:val="24"/>
        </w:rPr>
        <w:t xml:space="preserve"> Low</w:t>
      </w:r>
    </w:p>
    <w:p w:rsidR="0054207E" w:rsidRPr="0054207E" w:rsidRDefault="0054207E" w:rsidP="0054207E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54207E">
        <w:rPr>
          <w:rFonts w:ascii="Times New Roman" w:eastAsia="Times New Roman" w:hAnsi="Times New Roman" w:cs="Times New Roman"/>
          <w:sz w:val="24"/>
          <w:szCs w:val="24"/>
        </w:rPr>
        <w:pict>
          <v:rect id="_x0000_i1034" style="width:0;height:1.5pt" o:hralign="center" o:hrstd="t" o:hr="t" fillcolor="#a0a0a0" stroked="f"/>
        </w:pict>
      </w:r>
    </w:p>
    <w:p w:rsidR="0054207E" w:rsidRPr="0054207E" w:rsidRDefault="0054207E" w:rsidP="0054207E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4207E">
        <w:rPr>
          <w:rFonts w:ascii="Times New Roman" w:eastAsia="Times New Roman" w:hAnsi="Times New Roman" w:cs="Times New Roman"/>
          <w:b/>
          <w:bCs/>
          <w:sz w:val="24"/>
          <w:szCs w:val="24"/>
        </w:rPr>
        <w:t>11. Risk of Injury (e.g., from Fish Spines, Snagged Tackle, Insect Bites, Stings from Plants, Bees)</w:t>
      </w:r>
    </w:p>
    <w:p w:rsidR="0054207E" w:rsidRPr="0054207E" w:rsidRDefault="0054207E" w:rsidP="0054207E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4207E">
        <w:rPr>
          <w:rFonts w:ascii="Times New Roman" w:eastAsia="Times New Roman" w:hAnsi="Times New Roman" w:cs="Times New Roman"/>
          <w:b/>
          <w:bCs/>
          <w:sz w:val="24"/>
          <w:szCs w:val="24"/>
        </w:rPr>
        <w:t>Persons at Risk:</w:t>
      </w:r>
      <w:r w:rsidRPr="0054207E">
        <w:rPr>
          <w:rFonts w:ascii="Times New Roman" w:eastAsia="Times New Roman" w:hAnsi="Times New Roman" w:cs="Times New Roman"/>
          <w:sz w:val="24"/>
          <w:szCs w:val="24"/>
        </w:rPr>
        <w:t xml:space="preserve"> Carer(s), responsible adult(s), vulnerable young person(s), vulnerable adult(s), anglers, visitors</w:t>
      </w:r>
      <w:r w:rsidRPr="0054207E">
        <w:rPr>
          <w:rFonts w:ascii="Times New Roman" w:eastAsia="Times New Roman" w:hAnsi="Times New Roman" w:cs="Times New Roman"/>
          <w:sz w:val="24"/>
          <w:szCs w:val="24"/>
        </w:rPr>
        <w:br/>
      </w:r>
      <w:r w:rsidRPr="0054207E">
        <w:rPr>
          <w:rFonts w:ascii="Times New Roman" w:eastAsia="Times New Roman" w:hAnsi="Times New Roman" w:cs="Times New Roman"/>
          <w:b/>
          <w:bCs/>
          <w:sz w:val="24"/>
          <w:szCs w:val="24"/>
        </w:rPr>
        <w:t>Initial Risk Evaluation:</w:t>
      </w:r>
      <w:r w:rsidRPr="0054207E">
        <w:rPr>
          <w:rFonts w:ascii="Times New Roman" w:eastAsia="Times New Roman" w:hAnsi="Times New Roman" w:cs="Times New Roman"/>
          <w:sz w:val="24"/>
          <w:szCs w:val="24"/>
        </w:rPr>
        <w:t xml:space="preserve"> Medium</w:t>
      </w:r>
      <w:r w:rsidRPr="0054207E">
        <w:rPr>
          <w:rFonts w:ascii="Times New Roman" w:eastAsia="Times New Roman" w:hAnsi="Times New Roman" w:cs="Times New Roman"/>
          <w:sz w:val="24"/>
          <w:szCs w:val="24"/>
        </w:rPr>
        <w:br/>
      </w:r>
      <w:r w:rsidRPr="0054207E">
        <w:rPr>
          <w:rFonts w:ascii="Times New Roman" w:eastAsia="Times New Roman" w:hAnsi="Times New Roman" w:cs="Times New Roman"/>
          <w:b/>
          <w:bCs/>
          <w:sz w:val="24"/>
          <w:szCs w:val="24"/>
        </w:rPr>
        <w:t>Control Measures:</w:t>
      </w:r>
    </w:p>
    <w:p w:rsidR="0054207E" w:rsidRPr="0054207E" w:rsidRDefault="0054207E" w:rsidP="0054207E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4207E">
        <w:rPr>
          <w:rFonts w:ascii="Times New Roman" w:eastAsia="Times New Roman" w:hAnsi="Times New Roman" w:cs="Times New Roman"/>
          <w:sz w:val="24"/>
          <w:szCs w:val="24"/>
        </w:rPr>
        <w:t>Take care when handling fish and tackle to prevent injury.</w:t>
      </w:r>
    </w:p>
    <w:p w:rsidR="0054207E" w:rsidRPr="0054207E" w:rsidRDefault="0054207E" w:rsidP="0054207E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4207E">
        <w:rPr>
          <w:rFonts w:ascii="Times New Roman" w:eastAsia="Times New Roman" w:hAnsi="Times New Roman" w:cs="Times New Roman"/>
          <w:sz w:val="24"/>
          <w:szCs w:val="24"/>
        </w:rPr>
        <w:t>Treat stings and bites immediately.</w:t>
      </w:r>
    </w:p>
    <w:p w:rsidR="0054207E" w:rsidRPr="0054207E" w:rsidRDefault="0054207E" w:rsidP="0054207E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4207E">
        <w:rPr>
          <w:rFonts w:ascii="Times New Roman" w:eastAsia="Times New Roman" w:hAnsi="Times New Roman" w:cs="Times New Roman"/>
          <w:sz w:val="24"/>
          <w:szCs w:val="24"/>
        </w:rPr>
        <w:t>Do not eat or touch plants and berries to prevent poisoning.</w:t>
      </w:r>
    </w:p>
    <w:p w:rsidR="0054207E" w:rsidRPr="0054207E" w:rsidRDefault="0054207E" w:rsidP="0054207E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4207E">
        <w:rPr>
          <w:rFonts w:ascii="Times New Roman" w:eastAsia="Times New Roman" w:hAnsi="Times New Roman" w:cs="Times New Roman"/>
          <w:sz w:val="24"/>
          <w:szCs w:val="24"/>
        </w:rPr>
        <w:t>Keep away from beehives, especially during hot weather when bees are active.</w:t>
      </w:r>
    </w:p>
    <w:p w:rsidR="0054207E" w:rsidRPr="0054207E" w:rsidRDefault="0054207E" w:rsidP="0054207E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4207E">
        <w:rPr>
          <w:rFonts w:ascii="Times New Roman" w:eastAsia="Times New Roman" w:hAnsi="Times New Roman" w:cs="Times New Roman"/>
          <w:sz w:val="24"/>
          <w:szCs w:val="24"/>
        </w:rPr>
        <w:t>Avoid aftershave or perfumes that could attract bees and other stinging insects.</w:t>
      </w:r>
    </w:p>
    <w:p w:rsidR="0054207E" w:rsidRPr="0054207E" w:rsidRDefault="0054207E" w:rsidP="0054207E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4207E">
        <w:rPr>
          <w:rFonts w:ascii="Times New Roman" w:eastAsia="Times New Roman" w:hAnsi="Times New Roman" w:cs="Times New Roman"/>
          <w:sz w:val="24"/>
          <w:szCs w:val="24"/>
        </w:rPr>
        <w:t>Avoid loud noises or active movements near beehives.</w:t>
      </w:r>
    </w:p>
    <w:p w:rsidR="0054207E" w:rsidRPr="0054207E" w:rsidRDefault="0054207E" w:rsidP="0054207E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4207E">
        <w:rPr>
          <w:rFonts w:ascii="Times New Roman" w:eastAsia="Times New Roman" w:hAnsi="Times New Roman" w:cs="Times New Roman"/>
          <w:b/>
          <w:bCs/>
          <w:sz w:val="24"/>
          <w:szCs w:val="24"/>
        </w:rPr>
        <w:t>Risk Following Controls:</w:t>
      </w:r>
      <w:r w:rsidRPr="0054207E">
        <w:rPr>
          <w:rFonts w:ascii="Times New Roman" w:eastAsia="Times New Roman" w:hAnsi="Times New Roman" w:cs="Times New Roman"/>
          <w:sz w:val="24"/>
          <w:szCs w:val="24"/>
        </w:rPr>
        <w:t xml:space="preserve"> Low</w:t>
      </w:r>
    </w:p>
    <w:p w:rsidR="0054207E" w:rsidRPr="0054207E" w:rsidRDefault="0054207E" w:rsidP="0054207E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54207E"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35" style="width:0;height:1.5pt" o:hralign="center" o:hrstd="t" o:hr="t" fillcolor="#a0a0a0" stroked="f"/>
        </w:pict>
      </w:r>
    </w:p>
    <w:p w:rsidR="0054207E" w:rsidRPr="0054207E" w:rsidRDefault="0054207E" w:rsidP="0054207E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4207E">
        <w:rPr>
          <w:rFonts w:ascii="Times New Roman" w:eastAsia="Times New Roman" w:hAnsi="Times New Roman" w:cs="Times New Roman"/>
          <w:b/>
          <w:bCs/>
          <w:sz w:val="24"/>
          <w:szCs w:val="24"/>
        </w:rPr>
        <w:t>12. Fishing from Covered Platforms</w:t>
      </w:r>
    </w:p>
    <w:p w:rsidR="0054207E" w:rsidRPr="0054207E" w:rsidRDefault="0054207E" w:rsidP="0054207E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4207E">
        <w:rPr>
          <w:rFonts w:ascii="Times New Roman" w:eastAsia="Times New Roman" w:hAnsi="Times New Roman" w:cs="Times New Roman"/>
          <w:b/>
          <w:bCs/>
          <w:sz w:val="24"/>
          <w:szCs w:val="24"/>
        </w:rPr>
        <w:t>Persons at Risk:</w:t>
      </w:r>
      <w:r w:rsidRPr="0054207E">
        <w:rPr>
          <w:rFonts w:ascii="Times New Roman" w:eastAsia="Times New Roman" w:hAnsi="Times New Roman" w:cs="Times New Roman"/>
          <w:sz w:val="24"/>
          <w:szCs w:val="24"/>
        </w:rPr>
        <w:t xml:space="preserve"> Carer(s), responsible adult(s), vulnerable young person(s), vulnerable adult(s), anglers, visitors</w:t>
      </w:r>
      <w:r w:rsidRPr="0054207E">
        <w:rPr>
          <w:rFonts w:ascii="Times New Roman" w:eastAsia="Times New Roman" w:hAnsi="Times New Roman" w:cs="Times New Roman"/>
          <w:sz w:val="24"/>
          <w:szCs w:val="24"/>
        </w:rPr>
        <w:br/>
      </w:r>
      <w:r w:rsidRPr="0054207E">
        <w:rPr>
          <w:rFonts w:ascii="Times New Roman" w:eastAsia="Times New Roman" w:hAnsi="Times New Roman" w:cs="Times New Roman"/>
          <w:b/>
          <w:bCs/>
          <w:sz w:val="24"/>
          <w:szCs w:val="24"/>
        </w:rPr>
        <w:t>Initial Risk Evaluation:</w:t>
      </w:r>
      <w:r w:rsidRPr="0054207E">
        <w:rPr>
          <w:rFonts w:ascii="Times New Roman" w:eastAsia="Times New Roman" w:hAnsi="Times New Roman" w:cs="Times New Roman"/>
          <w:sz w:val="24"/>
          <w:szCs w:val="24"/>
        </w:rPr>
        <w:t xml:space="preserve"> High</w:t>
      </w:r>
      <w:r w:rsidRPr="0054207E">
        <w:rPr>
          <w:rFonts w:ascii="Times New Roman" w:eastAsia="Times New Roman" w:hAnsi="Times New Roman" w:cs="Times New Roman"/>
          <w:sz w:val="24"/>
          <w:szCs w:val="24"/>
        </w:rPr>
        <w:br/>
      </w:r>
      <w:r w:rsidRPr="0054207E">
        <w:rPr>
          <w:rFonts w:ascii="Times New Roman" w:eastAsia="Times New Roman" w:hAnsi="Times New Roman" w:cs="Times New Roman"/>
          <w:b/>
          <w:bCs/>
          <w:sz w:val="24"/>
          <w:szCs w:val="24"/>
        </w:rPr>
        <w:t>Control Measures:</w:t>
      </w:r>
    </w:p>
    <w:p w:rsidR="0054207E" w:rsidRPr="0054207E" w:rsidRDefault="0054207E" w:rsidP="0054207E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4207E">
        <w:rPr>
          <w:rFonts w:ascii="Times New Roman" w:eastAsia="Times New Roman" w:hAnsi="Times New Roman" w:cs="Times New Roman"/>
          <w:sz w:val="24"/>
          <w:szCs w:val="24"/>
        </w:rPr>
        <w:t>Persons should remain seated while fishing to avoid tripping or falling into the lake.</w:t>
      </w:r>
    </w:p>
    <w:p w:rsidR="0054207E" w:rsidRPr="0054207E" w:rsidRDefault="0054207E" w:rsidP="0054207E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4207E">
        <w:rPr>
          <w:rFonts w:ascii="Times New Roman" w:eastAsia="Times New Roman" w:hAnsi="Times New Roman" w:cs="Times New Roman"/>
          <w:sz w:val="24"/>
          <w:szCs w:val="24"/>
        </w:rPr>
        <w:t>Be aware of the water depth (up to 2m) off the stages.</w:t>
      </w:r>
    </w:p>
    <w:p w:rsidR="0054207E" w:rsidRPr="0054207E" w:rsidRDefault="0054207E" w:rsidP="0054207E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4207E">
        <w:rPr>
          <w:rFonts w:ascii="Times New Roman" w:eastAsia="Times New Roman" w:hAnsi="Times New Roman" w:cs="Times New Roman"/>
          <w:sz w:val="24"/>
          <w:szCs w:val="24"/>
        </w:rPr>
        <w:t>Note the location of the life belt situated outside the front area.</w:t>
      </w:r>
    </w:p>
    <w:p w:rsidR="0054207E" w:rsidRPr="0054207E" w:rsidRDefault="0054207E" w:rsidP="0054207E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4207E">
        <w:rPr>
          <w:rFonts w:ascii="Times New Roman" w:eastAsia="Times New Roman" w:hAnsi="Times New Roman" w:cs="Times New Roman"/>
          <w:b/>
          <w:bCs/>
          <w:sz w:val="24"/>
          <w:szCs w:val="24"/>
        </w:rPr>
        <w:t>Risk Following Controls:</w:t>
      </w:r>
      <w:r w:rsidRPr="0054207E">
        <w:rPr>
          <w:rFonts w:ascii="Times New Roman" w:eastAsia="Times New Roman" w:hAnsi="Times New Roman" w:cs="Times New Roman"/>
          <w:sz w:val="24"/>
          <w:szCs w:val="24"/>
        </w:rPr>
        <w:t xml:space="preserve"> Medium</w:t>
      </w:r>
    </w:p>
    <w:p w:rsidR="0054207E" w:rsidRPr="0054207E" w:rsidRDefault="0054207E" w:rsidP="0054207E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54207E">
        <w:rPr>
          <w:rFonts w:ascii="Times New Roman" w:eastAsia="Times New Roman" w:hAnsi="Times New Roman" w:cs="Times New Roman"/>
          <w:sz w:val="24"/>
          <w:szCs w:val="24"/>
        </w:rPr>
        <w:pict>
          <v:rect id="_x0000_i1036" style="width:0;height:1.5pt" o:hralign="center" o:hrstd="t" o:hr="t" fillcolor="#a0a0a0" stroked="f"/>
        </w:pict>
      </w:r>
    </w:p>
    <w:p w:rsidR="0054207E" w:rsidRPr="0054207E" w:rsidRDefault="0054207E" w:rsidP="0054207E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4207E">
        <w:rPr>
          <w:rFonts w:ascii="Times New Roman" w:eastAsia="Times New Roman" w:hAnsi="Times New Roman" w:cs="Times New Roman"/>
          <w:b/>
          <w:bCs/>
          <w:sz w:val="24"/>
          <w:szCs w:val="24"/>
        </w:rPr>
        <w:t>Additional Hazards Identified by Carer(s), Responsible Persons According to the Needs of the Vulnerable Person:</w:t>
      </w:r>
    </w:p>
    <w:p w:rsidR="0054207E" w:rsidRPr="0054207E" w:rsidRDefault="0054207E" w:rsidP="0054207E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54207E">
        <w:rPr>
          <w:rFonts w:ascii="Times New Roman" w:eastAsia="Times New Roman" w:hAnsi="Times New Roman" w:cs="Times New Roman"/>
          <w:sz w:val="24"/>
          <w:szCs w:val="24"/>
        </w:rPr>
        <w:pict>
          <v:rect id="_x0000_i1037" style="width:0;height:1.5pt" o:hralign="center" o:hrstd="t" o:hr="t" fillcolor="#a0a0a0" stroked="f"/>
        </w:pict>
      </w:r>
    </w:p>
    <w:p w:rsidR="0054207E" w:rsidRPr="0054207E" w:rsidRDefault="0054207E" w:rsidP="0054207E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4207E">
        <w:rPr>
          <w:rFonts w:ascii="Times New Roman" w:eastAsia="Times New Roman" w:hAnsi="Times New Roman" w:cs="Times New Roman"/>
          <w:b/>
          <w:bCs/>
          <w:sz w:val="24"/>
          <w:szCs w:val="24"/>
        </w:rPr>
        <w:t>Assessment Carried Out By:</w:t>
      </w:r>
      <w:r w:rsidRPr="0054207E">
        <w:rPr>
          <w:rFonts w:ascii="Times New Roman" w:eastAsia="Times New Roman" w:hAnsi="Times New Roman" w:cs="Times New Roman"/>
          <w:sz w:val="24"/>
          <w:szCs w:val="24"/>
        </w:rPr>
        <w:t xml:space="preserve"> Gordon Bullock</w:t>
      </w:r>
      <w:r w:rsidRPr="0054207E">
        <w:rPr>
          <w:rFonts w:ascii="Times New Roman" w:eastAsia="Times New Roman" w:hAnsi="Times New Roman" w:cs="Times New Roman"/>
          <w:sz w:val="24"/>
          <w:szCs w:val="24"/>
        </w:rPr>
        <w:br/>
      </w:r>
      <w:r w:rsidRPr="0054207E">
        <w:rPr>
          <w:rFonts w:ascii="Times New Roman" w:eastAsia="Times New Roman" w:hAnsi="Times New Roman" w:cs="Times New Roman"/>
          <w:b/>
          <w:bCs/>
          <w:sz w:val="24"/>
          <w:szCs w:val="24"/>
        </w:rPr>
        <w:t>Position:</w:t>
      </w:r>
      <w:r w:rsidRPr="0054207E">
        <w:rPr>
          <w:rFonts w:ascii="Times New Roman" w:eastAsia="Times New Roman" w:hAnsi="Times New Roman" w:cs="Times New Roman"/>
          <w:sz w:val="24"/>
          <w:szCs w:val="24"/>
        </w:rPr>
        <w:t xml:space="preserve"> Director</w:t>
      </w:r>
      <w:r w:rsidRPr="0054207E">
        <w:rPr>
          <w:rFonts w:ascii="Times New Roman" w:eastAsia="Times New Roman" w:hAnsi="Times New Roman" w:cs="Times New Roman"/>
          <w:sz w:val="24"/>
          <w:szCs w:val="24"/>
        </w:rPr>
        <w:br/>
      </w:r>
      <w:r w:rsidRPr="0054207E">
        <w:rPr>
          <w:rFonts w:ascii="Times New Roman" w:eastAsia="Times New Roman" w:hAnsi="Times New Roman" w:cs="Times New Roman"/>
          <w:b/>
          <w:bCs/>
          <w:sz w:val="24"/>
          <w:szCs w:val="24"/>
        </w:rPr>
        <w:t>Date of Assessment:</w:t>
      </w:r>
      <w:r w:rsidRPr="00542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16/07/2024</w:t>
      </w:r>
      <w:r w:rsidRPr="0054207E">
        <w:rPr>
          <w:rFonts w:ascii="Times New Roman" w:eastAsia="Times New Roman" w:hAnsi="Times New Roman" w:cs="Times New Roman"/>
          <w:sz w:val="24"/>
          <w:szCs w:val="24"/>
        </w:rPr>
        <w:br/>
      </w:r>
      <w:r w:rsidRPr="0054207E">
        <w:rPr>
          <w:rFonts w:ascii="Times New Roman" w:eastAsia="Times New Roman" w:hAnsi="Times New Roman" w:cs="Times New Roman"/>
          <w:b/>
          <w:bCs/>
          <w:sz w:val="24"/>
          <w:szCs w:val="24"/>
        </w:rPr>
        <w:t>Review Date:</w:t>
      </w:r>
      <w:r w:rsidRPr="00542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16/07/2025</w:t>
      </w:r>
    </w:p>
    <w:p w:rsidR="0054207E" w:rsidRPr="0054207E" w:rsidRDefault="0054207E" w:rsidP="0054207E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54207E">
        <w:rPr>
          <w:rFonts w:ascii="Times New Roman" w:eastAsia="Times New Roman" w:hAnsi="Times New Roman" w:cs="Times New Roman"/>
          <w:sz w:val="24"/>
          <w:szCs w:val="24"/>
        </w:rPr>
        <w:pict>
          <v:rect id="_x0000_i1038" style="width:0;height:1.5pt" o:hralign="center" o:hrstd="t" o:hr="t" fillcolor="#a0a0a0" stroked="f"/>
        </w:pict>
      </w:r>
    </w:p>
    <w:p w:rsidR="0054207E" w:rsidRPr="0054207E" w:rsidRDefault="0054207E" w:rsidP="0054207E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4207E">
        <w:rPr>
          <w:rFonts w:ascii="Times New Roman" w:eastAsia="Times New Roman" w:hAnsi="Times New Roman" w:cs="Times New Roman"/>
          <w:sz w:val="24"/>
          <w:szCs w:val="24"/>
        </w:rPr>
        <w:t>This assessment is to be used as a guide only. Further information following carers'/responsible adults' assessment will need to be added or a new assessment supplied to Redbridge Lakes.</w:t>
      </w:r>
    </w:p>
    <w:p w:rsidR="0054207E" w:rsidRPr="0054207E" w:rsidRDefault="0054207E" w:rsidP="0054207E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:rsidR="00E42AC5" w:rsidRDefault="00E42AC5"/>
    <w:sectPr w:rsidR="00E42AC5" w:rsidSect="005C53F4">
      <w:headerReference w:type="default" r:id="rId7"/>
      <w:pgSz w:w="16840" w:h="11910" w:orient="landscape"/>
      <w:pgMar w:top="420" w:right="540" w:bottom="280" w:left="580" w:header="23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CC0" w:rsidRDefault="002E5CC0" w:rsidP="005C53F4">
      <w:r>
        <w:separator/>
      </w:r>
    </w:p>
  </w:endnote>
  <w:endnote w:type="continuationSeparator" w:id="1">
    <w:p w:rsidR="002E5CC0" w:rsidRDefault="002E5CC0" w:rsidP="005C5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CC0" w:rsidRDefault="002E5CC0" w:rsidP="005C53F4">
      <w:r>
        <w:separator/>
      </w:r>
    </w:p>
  </w:footnote>
  <w:footnote w:type="continuationSeparator" w:id="1">
    <w:p w:rsidR="002E5CC0" w:rsidRDefault="002E5CC0" w:rsidP="005C53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F4" w:rsidRDefault="009D02FA">
    <w:pPr>
      <w:pStyle w:val="BodyText"/>
      <w:spacing w:line="14" w:lineRule="auto"/>
      <w:rPr>
        <w:sz w:val="20"/>
      </w:rPr>
    </w:pPr>
    <w:r w:rsidRPr="009D02FA">
      <w:pict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2049" type="#_x0000_t202" style="position:absolute;margin-left:42.6pt;margin-top:10.5pt;width:50.4pt;height:12.45pt;z-index:-16142336;mso-position-horizontal-relative:page;mso-position-vertical-relative:page" filled="f" stroked="f">
          <v:textbox inset="0,0,0,0">
            <w:txbxContent>
              <w:p w:rsidR="005C53F4" w:rsidRPr="0054207E" w:rsidRDefault="005C53F4">
                <w:pPr>
                  <w:spacing w:before="21"/>
                  <w:ind w:left="20"/>
                  <w:rPr>
                    <w:b/>
                    <w:sz w:val="18"/>
                    <w:lang w:val="en-GB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6D2E"/>
    <w:multiLevelType w:val="multilevel"/>
    <w:tmpl w:val="9AEAA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175342"/>
    <w:multiLevelType w:val="multilevel"/>
    <w:tmpl w:val="C3983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D51E69"/>
    <w:multiLevelType w:val="multilevel"/>
    <w:tmpl w:val="912CB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7931A8"/>
    <w:multiLevelType w:val="multilevel"/>
    <w:tmpl w:val="4C7ED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8B6787"/>
    <w:multiLevelType w:val="multilevel"/>
    <w:tmpl w:val="CD667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603218"/>
    <w:multiLevelType w:val="multilevel"/>
    <w:tmpl w:val="EF821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EA6D6C"/>
    <w:multiLevelType w:val="multilevel"/>
    <w:tmpl w:val="3BE89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3756FF"/>
    <w:multiLevelType w:val="multilevel"/>
    <w:tmpl w:val="7DB8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253BBD"/>
    <w:multiLevelType w:val="multilevel"/>
    <w:tmpl w:val="E7286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E45AC6"/>
    <w:multiLevelType w:val="multilevel"/>
    <w:tmpl w:val="5BB8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96011C"/>
    <w:multiLevelType w:val="multilevel"/>
    <w:tmpl w:val="5DD41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B46EE9"/>
    <w:multiLevelType w:val="multilevel"/>
    <w:tmpl w:val="6A6AE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7"/>
  </w:num>
  <w:num w:numId="5">
    <w:abstractNumId w:val="10"/>
  </w:num>
  <w:num w:numId="6">
    <w:abstractNumId w:val="11"/>
  </w:num>
  <w:num w:numId="7">
    <w:abstractNumId w:val="5"/>
  </w:num>
  <w:num w:numId="8">
    <w:abstractNumId w:val="4"/>
  </w:num>
  <w:num w:numId="9">
    <w:abstractNumId w:val="2"/>
  </w:num>
  <w:num w:numId="10">
    <w:abstractNumId w:val="8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C53F4"/>
    <w:rsid w:val="002E5CC0"/>
    <w:rsid w:val="0054207E"/>
    <w:rsid w:val="005544F3"/>
    <w:rsid w:val="005C53F4"/>
    <w:rsid w:val="009D02FA"/>
    <w:rsid w:val="009F7B3B"/>
    <w:rsid w:val="00CC4A4E"/>
    <w:rsid w:val="00D65EBC"/>
    <w:rsid w:val="00E42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C53F4"/>
    <w:rPr>
      <w:rFonts w:ascii="Arial" w:eastAsia="Arial" w:hAnsi="Arial" w:cs="Arial"/>
    </w:rPr>
  </w:style>
  <w:style w:type="paragraph" w:styleId="Heading3">
    <w:name w:val="heading 3"/>
    <w:basedOn w:val="Normal"/>
    <w:link w:val="Heading3Char"/>
    <w:uiPriority w:val="9"/>
    <w:qFormat/>
    <w:rsid w:val="0054207E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54207E"/>
    <w:pPr>
      <w:widowControl/>
      <w:autoSpaceDE/>
      <w:autoSpaceDN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C53F4"/>
  </w:style>
  <w:style w:type="paragraph" w:styleId="ListParagraph">
    <w:name w:val="List Paragraph"/>
    <w:basedOn w:val="Normal"/>
    <w:uiPriority w:val="1"/>
    <w:qFormat/>
    <w:rsid w:val="005C53F4"/>
  </w:style>
  <w:style w:type="paragraph" w:customStyle="1" w:styleId="TableParagraph">
    <w:name w:val="Table Paragraph"/>
    <w:basedOn w:val="Normal"/>
    <w:uiPriority w:val="1"/>
    <w:qFormat/>
    <w:rsid w:val="005C53F4"/>
  </w:style>
  <w:style w:type="paragraph" w:styleId="BalloonText">
    <w:name w:val="Balloon Text"/>
    <w:basedOn w:val="Normal"/>
    <w:link w:val="BalloonTextChar"/>
    <w:uiPriority w:val="99"/>
    <w:semiHidden/>
    <w:unhideWhenUsed/>
    <w:rsid w:val="00CC4A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A4E"/>
    <w:rPr>
      <w:rFonts w:ascii="Tahoma" w:eastAsia="Arial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544F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4207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54207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54207E"/>
    <w:rPr>
      <w:b/>
      <w:bCs/>
    </w:rPr>
  </w:style>
  <w:style w:type="character" w:customStyle="1" w:styleId="line-clamp-1">
    <w:name w:val="line-clamp-1"/>
    <w:basedOn w:val="DefaultParagraphFont"/>
    <w:rsid w:val="0054207E"/>
  </w:style>
  <w:style w:type="paragraph" w:styleId="Header">
    <w:name w:val="header"/>
    <w:basedOn w:val="Normal"/>
    <w:link w:val="HeaderChar"/>
    <w:uiPriority w:val="99"/>
    <w:semiHidden/>
    <w:unhideWhenUsed/>
    <w:rsid w:val="005420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207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5420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207E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3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33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77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9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0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3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0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5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Debraayer</dc:creator>
  <cp:lastModifiedBy>khan</cp:lastModifiedBy>
  <cp:revision>3</cp:revision>
  <dcterms:created xsi:type="dcterms:W3CDTF">2024-05-24T13:13:00Z</dcterms:created>
  <dcterms:modified xsi:type="dcterms:W3CDTF">2024-07-16T07:01:00Z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2024-05-24T00:00:00Z</vt:filetime>
  </property>
  <property fmtid="{D5CDD505-2E9C-101B-9397-08002B2CF9AE}" pid="5" name="Producer">
    <vt:lpwstr>Microsoft® Word 2010</vt:lpwstr>
  </property>
</Properties>
</file>